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AAF7D" w14:textId="77777777" w:rsidR="00590EE5" w:rsidRDefault="00590EE5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590EE5" w14:paraId="6729BAEE" w14:textId="77777777" w:rsidTr="00437BDB">
        <w:tc>
          <w:tcPr>
            <w:tcW w:w="4508" w:type="dxa"/>
          </w:tcPr>
          <w:p w14:paraId="635B2028" w14:textId="77777777" w:rsidR="00590EE5" w:rsidRDefault="00590EE5">
            <w:pPr>
              <w:rPr>
                <w:lang w:val="en-US"/>
              </w:rPr>
            </w:pPr>
            <w:r>
              <w:rPr>
                <w:noProof/>
                <w:lang w:eastAsia="en-IE"/>
              </w:rPr>
              <w:drawing>
                <wp:inline distT="0" distB="0" distL="0" distR="0" wp14:anchorId="0575CD5D" wp14:editId="13542508">
                  <wp:extent cx="2400911" cy="685800"/>
                  <wp:effectExtent l="0" t="0" r="0" b="0"/>
                  <wp:docPr id="2" name="Picture 2" descr="Erasmu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rasmu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870" cy="695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39ED7EE4" w14:textId="77777777" w:rsidR="00590EE5" w:rsidRDefault="00590EE5">
            <w:pPr>
              <w:rPr>
                <w:lang w:val="en-US"/>
              </w:rPr>
            </w:pPr>
            <w:r>
              <w:rPr>
                <w:noProof/>
                <w:lang w:eastAsia="en-IE"/>
              </w:rPr>
              <w:drawing>
                <wp:inline distT="0" distB="0" distL="0" distR="0" wp14:anchorId="1E1D58E2" wp14:editId="66E799AF">
                  <wp:extent cx="2552700" cy="509382"/>
                  <wp:effectExtent l="0" t="0" r="0" b="5080"/>
                  <wp:docPr id="1" name="Picture 1" descr="Sit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t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2564" cy="515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F52EF4" w14:textId="77777777" w:rsidR="00590EE5" w:rsidRDefault="00590EE5">
      <w:pPr>
        <w:rPr>
          <w:lang w:val="en-US"/>
        </w:rPr>
      </w:pPr>
    </w:p>
    <w:p w14:paraId="47170F19" w14:textId="413DF3E0" w:rsidR="00437BDB" w:rsidRDefault="00437BDB" w:rsidP="00437BDB">
      <w:pPr>
        <w:pStyle w:val="Heading1"/>
        <w:jc w:val="center"/>
        <w:rPr>
          <w:lang w:val="en-US"/>
        </w:rPr>
      </w:pPr>
      <w:r>
        <w:rPr>
          <w:lang w:val="en-US"/>
        </w:rPr>
        <w:t>Student Mobility 202</w:t>
      </w:r>
      <w:r w:rsidR="00011464">
        <w:rPr>
          <w:lang w:val="en-US"/>
        </w:rPr>
        <w:t>3</w:t>
      </w:r>
      <w:r>
        <w:rPr>
          <w:lang w:val="en-US"/>
        </w:rPr>
        <w:t>/2</w:t>
      </w:r>
      <w:r w:rsidR="00011464">
        <w:rPr>
          <w:lang w:val="en-US"/>
        </w:rPr>
        <w:t>4</w:t>
      </w:r>
    </w:p>
    <w:p w14:paraId="5AAAFE5C" w14:textId="77777777" w:rsidR="00437BDB" w:rsidRPr="00437BDB" w:rsidRDefault="00437BDB" w:rsidP="00437BDB">
      <w:pPr>
        <w:rPr>
          <w:lang w:val="en-US"/>
        </w:rPr>
      </w:pPr>
    </w:p>
    <w:p w14:paraId="6CECE5D0" w14:textId="7518E785" w:rsidR="00437BDB" w:rsidRDefault="00437BDB">
      <w:pPr>
        <w:rPr>
          <w:lang w:val="en-US"/>
        </w:rPr>
      </w:pPr>
      <w:r>
        <w:rPr>
          <w:lang w:val="en-US"/>
        </w:rPr>
        <w:t>Marino Institute of Education is delighted to welcome students on Erasmus+ mobility in semester 1 and/ or semester 2 of the 202</w:t>
      </w:r>
      <w:r w:rsidR="00011464">
        <w:rPr>
          <w:lang w:val="en-US"/>
        </w:rPr>
        <w:t>3</w:t>
      </w:r>
      <w:r>
        <w:rPr>
          <w:lang w:val="en-US"/>
        </w:rPr>
        <w:t>/2</w:t>
      </w:r>
      <w:r w:rsidR="00011464">
        <w:rPr>
          <w:lang w:val="en-US"/>
        </w:rPr>
        <w:t>4</w:t>
      </w:r>
      <w:r>
        <w:rPr>
          <w:lang w:val="en-US"/>
        </w:rPr>
        <w:t xml:space="preserve"> academic year. </w:t>
      </w:r>
    </w:p>
    <w:p w14:paraId="573946F6" w14:textId="77777777" w:rsidR="00437BDB" w:rsidRDefault="00437BDB">
      <w:pPr>
        <w:rPr>
          <w:lang w:val="en-US"/>
        </w:rPr>
      </w:pPr>
      <w:r>
        <w:rPr>
          <w:lang w:val="en-US"/>
        </w:rPr>
        <w:t xml:space="preserve">Students can choose a bespoke 30 ECTS programme each semester from modules within or across the following three undergraduate programmes: </w:t>
      </w:r>
    </w:p>
    <w:p w14:paraId="4B642282" w14:textId="77777777" w:rsidR="00437BDB" w:rsidRPr="00437BDB" w:rsidRDefault="00437BDB" w:rsidP="00437BDB">
      <w:pPr>
        <w:pStyle w:val="ListParagraph"/>
        <w:numPr>
          <w:ilvl w:val="0"/>
          <w:numId w:val="1"/>
        </w:numPr>
        <w:rPr>
          <w:lang w:val="en-US"/>
        </w:rPr>
      </w:pPr>
      <w:r w:rsidRPr="00437BDB">
        <w:rPr>
          <w:lang w:val="en-US"/>
        </w:rPr>
        <w:t xml:space="preserve">B.Sc. in Early Childhood Education </w:t>
      </w:r>
    </w:p>
    <w:p w14:paraId="5B8CB895" w14:textId="77777777" w:rsidR="00437BDB" w:rsidRPr="00437BDB" w:rsidRDefault="00437BDB" w:rsidP="00437BDB">
      <w:pPr>
        <w:pStyle w:val="ListParagraph"/>
        <w:numPr>
          <w:ilvl w:val="0"/>
          <w:numId w:val="1"/>
        </w:numPr>
        <w:rPr>
          <w:lang w:val="en-US"/>
        </w:rPr>
      </w:pPr>
      <w:r w:rsidRPr="00437BDB">
        <w:rPr>
          <w:lang w:val="en-US"/>
        </w:rPr>
        <w:t xml:space="preserve">B.Sc. in Education Studies </w:t>
      </w:r>
    </w:p>
    <w:p w14:paraId="4092006C" w14:textId="77777777" w:rsidR="00437BDB" w:rsidRPr="00437BDB" w:rsidRDefault="00437BDB" w:rsidP="00437BDB">
      <w:pPr>
        <w:pStyle w:val="ListParagraph"/>
        <w:numPr>
          <w:ilvl w:val="0"/>
          <w:numId w:val="1"/>
        </w:numPr>
        <w:rPr>
          <w:lang w:val="en-US"/>
        </w:rPr>
      </w:pPr>
      <w:r w:rsidRPr="00437BDB">
        <w:rPr>
          <w:lang w:val="en-US"/>
        </w:rPr>
        <w:t xml:space="preserve">B.Ed. (Primary Teaching) </w:t>
      </w:r>
    </w:p>
    <w:p w14:paraId="3C271656" w14:textId="77777777" w:rsidR="00437BDB" w:rsidRPr="00437BDB" w:rsidRDefault="00437BDB" w:rsidP="00437BDB">
      <w:pPr>
        <w:rPr>
          <w:lang w:val="en-US"/>
        </w:rPr>
      </w:pPr>
      <w:r>
        <w:rPr>
          <w:lang w:val="en-US"/>
        </w:rPr>
        <w:t>All m</w:t>
      </w:r>
      <w:r w:rsidRPr="00437BDB">
        <w:rPr>
          <w:lang w:val="en-US"/>
        </w:rPr>
        <w:t>odules are taught through the medium of English – with the exception of Ir</w:t>
      </w:r>
      <w:r w:rsidR="001659B5">
        <w:rPr>
          <w:lang w:val="en-US"/>
        </w:rPr>
        <w:t xml:space="preserve">ish language/ Gaeilge courses. </w:t>
      </w:r>
      <w:r>
        <w:rPr>
          <w:lang w:val="en-US"/>
        </w:rPr>
        <w:t xml:space="preserve">Please note that module selection/availability is subject to timetabling requirements. A member of the Erasmus team will work individually with student to create their own personal timetable. Please see the following links for further information: </w:t>
      </w:r>
    </w:p>
    <w:p w14:paraId="4290B8AF" w14:textId="77777777" w:rsidR="00437BDB" w:rsidRDefault="001659B5" w:rsidP="00437BDB">
      <w:pPr>
        <w:pStyle w:val="Heading2"/>
        <w:rPr>
          <w:lang w:val="en-US"/>
        </w:rPr>
      </w:pPr>
      <w:r>
        <w:rPr>
          <w:noProof/>
          <w:lang w:eastAsia="en-IE"/>
        </w:rPr>
        <w:drawing>
          <wp:inline distT="0" distB="0" distL="0" distR="0" wp14:anchorId="5DFFC8A2" wp14:editId="38C0C492">
            <wp:extent cx="414655" cy="384175"/>
            <wp:effectExtent l="0" t="0" r="44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90EE5">
        <w:rPr>
          <w:lang w:val="en-US"/>
        </w:rPr>
        <w:t xml:space="preserve">B.Sc. in Early Childhood Education </w:t>
      </w:r>
    </w:p>
    <w:p w14:paraId="4509EA70" w14:textId="77777777" w:rsidR="007F263F" w:rsidRDefault="00437BDB">
      <w:pPr>
        <w:rPr>
          <w:lang w:val="en-US"/>
        </w:rPr>
      </w:pPr>
      <w:r>
        <w:rPr>
          <w:lang w:val="en-US"/>
        </w:rPr>
        <w:t xml:space="preserve">Access programme information </w:t>
      </w:r>
      <w:hyperlink r:id="rId8" w:history="1">
        <w:r w:rsidRPr="00437BDB">
          <w:rPr>
            <w:rStyle w:val="Hyperlink"/>
            <w:lang w:val="en-US"/>
          </w:rPr>
          <w:t>here</w:t>
        </w:r>
      </w:hyperlink>
      <w:r>
        <w:rPr>
          <w:lang w:val="en-US"/>
        </w:rPr>
        <w:t xml:space="preserve"> </w:t>
      </w:r>
    </w:p>
    <w:p w14:paraId="2873B4DD" w14:textId="77777777" w:rsidR="00590EE5" w:rsidRDefault="00437BDB">
      <w:pPr>
        <w:rPr>
          <w:lang w:val="en-US"/>
        </w:rPr>
      </w:pPr>
      <w:r>
        <w:rPr>
          <w:lang w:val="en-US"/>
        </w:rPr>
        <w:t xml:space="preserve">Access information </w:t>
      </w:r>
      <w:r w:rsidR="001659B5">
        <w:rPr>
          <w:lang w:val="en-US"/>
        </w:rPr>
        <w:t xml:space="preserve">relating to modules, </w:t>
      </w:r>
      <w:r>
        <w:rPr>
          <w:lang w:val="en-US"/>
        </w:rPr>
        <w:t>and s</w:t>
      </w:r>
      <w:r w:rsidR="00590EE5">
        <w:rPr>
          <w:lang w:val="en-US"/>
        </w:rPr>
        <w:t>ee pages 12-15 for the breakdown of modules</w:t>
      </w:r>
      <w:r>
        <w:rPr>
          <w:lang w:val="en-US"/>
        </w:rPr>
        <w:t xml:space="preserve"> taught each semester in the programme handbook </w:t>
      </w:r>
      <w:hyperlink r:id="rId9" w:history="1">
        <w:r w:rsidRPr="00437BDB">
          <w:rPr>
            <w:rStyle w:val="Hyperlink"/>
            <w:lang w:val="en-US"/>
          </w:rPr>
          <w:t>here</w:t>
        </w:r>
      </w:hyperlink>
      <w:r>
        <w:rPr>
          <w:lang w:val="en-US"/>
        </w:rPr>
        <w:t xml:space="preserve"> </w:t>
      </w:r>
    </w:p>
    <w:p w14:paraId="79EE4485" w14:textId="77777777" w:rsidR="00590EE5" w:rsidRDefault="001659B5" w:rsidP="00437BDB">
      <w:pPr>
        <w:pStyle w:val="Heading2"/>
        <w:rPr>
          <w:lang w:val="en-US"/>
        </w:rPr>
      </w:pPr>
      <w:r>
        <w:rPr>
          <w:noProof/>
          <w:lang w:eastAsia="en-IE"/>
        </w:rPr>
        <w:drawing>
          <wp:inline distT="0" distB="0" distL="0" distR="0" wp14:anchorId="5641E716" wp14:editId="394B0CDC">
            <wp:extent cx="414655" cy="384175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90EE5">
        <w:rPr>
          <w:lang w:val="en-US"/>
        </w:rPr>
        <w:t xml:space="preserve">B.Sc. in Education Studies </w:t>
      </w:r>
    </w:p>
    <w:p w14:paraId="44C79209" w14:textId="77777777" w:rsidR="00437BDB" w:rsidRDefault="00437BDB" w:rsidP="00437BDB">
      <w:pPr>
        <w:rPr>
          <w:lang w:val="en-US"/>
        </w:rPr>
      </w:pPr>
      <w:r>
        <w:rPr>
          <w:lang w:val="en-US"/>
        </w:rPr>
        <w:t xml:space="preserve">Access programme information </w:t>
      </w:r>
      <w:hyperlink r:id="rId10" w:history="1">
        <w:r w:rsidRPr="00437BDB">
          <w:rPr>
            <w:rStyle w:val="Hyperlink"/>
            <w:lang w:val="en-US"/>
          </w:rPr>
          <w:t>here</w:t>
        </w:r>
      </w:hyperlink>
      <w:r>
        <w:rPr>
          <w:lang w:val="en-US"/>
        </w:rPr>
        <w:t xml:space="preserve"> </w:t>
      </w:r>
    </w:p>
    <w:p w14:paraId="373A3684" w14:textId="77777777" w:rsidR="00437BDB" w:rsidRDefault="00437BDB" w:rsidP="00437BDB">
      <w:pPr>
        <w:rPr>
          <w:lang w:val="en-US"/>
        </w:rPr>
      </w:pPr>
      <w:r>
        <w:rPr>
          <w:lang w:val="en-US"/>
        </w:rPr>
        <w:t>Access information relating to modules</w:t>
      </w:r>
      <w:r w:rsidR="001659B5">
        <w:rPr>
          <w:lang w:val="en-US"/>
        </w:rPr>
        <w:t>,</w:t>
      </w:r>
      <w:r>
        <w:rPr>
          <w:lang w:val="en-US"/>
        </w:rPr>
        <w:t xml:space="preserve"> and see pages 13-14 for the breakdown of modules taught each semester in the programme handbook </w:t>
      </w:r>
      <w:hyperlink r:id="rId11" w:history="1">
        <w:r w:rsidRPr="00437BDB">
          <w:rPr>
            <w:rStyle w:val="Hyperlink"/>
            <w:lang w:val="en-US"/>
          </w:rPr>
          <w:t>here</w:t>
        </w:r>
      </w:hyperlink>
      <w:r>
        <w:rPr>
          <w:lang w:val="en-US"/>
        </w:rPr>
        <w:t xml:space="preserve"> </w:t>
      </w:r>
    </w:p>
    <w:p w14:paraId="4F4A3839" w14:textId="77777777" w:rsidR="00437BDB" w:rsidRPr="00437BDB" w:rsidRDefault="001659B5" w:rsidP="00437BDB">
      <w:pPr>
        <w:pStyle w:val="Heading2"/>
        <w:rPr>
          <w:lang w:val="en-US"/>
        </w:rPr>
      </w:pPr>
      <w:r>
        <w:rPr>
          <w:noProof/>
          <w:lang w:eastAsia="en-IE"/>
        </w:rPr>
        <w:drawing>
          <wp:inline distT="0" distB="0" distL="0" distR="0" wp14:anchorId="0F3933E9" wp14:editId="208918E9">
            <wp:extent cx="414655" cy="384175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37BDB">
        <w:rPr>
          <w:lang w:val="en-US"/>
        </w:rPr>
        <w:t xml:space="preserve">B.Ed. </w:t>
      </w:r>
      <w:r w:rsidR="00590EE5">
        <w:rPr>
          <w:lang w:val="en-US"/>
        </w:rPr>
        <w:t xml:space="preserve"> (Primary teaching) </w:t>
      </w:r>
    </w:p>
    <w:p w14:paraId="6D5BCD7A" w14:textId="77777777" w:rsidR="00437BDB" w:rsidRDefault="00437BDB" w:rsidP="00437BDB">
      <w:pPr>
        <w:rPr>
          <w:lang w:val="en-US"/>
        </w:rPr>
      </w:pPr>
      <w:r>
        <w:rPr>
          <w:lang w:val="en-US"/>
        </w:rPr>
        <w:t xml:space="preserve">Access programme information </w:t>
      </w:r>
      <w:hyperlink r:id="rId12" w:history="1">
        <w:r w:rsidRPr="00437BDB">
          <w:rPr>
            <w:rStyle w:val="Hyperlink"/>
            <w:lang w:val="en-US"/>
          </w:rPr>
          <w:t>here</w:t>
        </w:r>
      </w:hyperlink>
      <w:r>
        <w:rPr>
          <w:lang w:val="en-US"/>
        </w:rPr>
        <w:t xml:space="preserve"> </w:t>
      </w:r>
    </w:p>
    <w:p w14:paraId="75E6BB4D" w14:textId="77777777" w:rsidR="00437BDB" w:rsidRDefault="00437BDB" w:rsidP="00437BDB">
      <w:pPr>
        <w:rPr>
          <w:lang w:val="en-US"/>
        </w:rPr>
      </w:pPr>
      <w:r>
        <w:rPr>
          <w:lang w:val="en-US"/>
        </w:rPr>
        <w:t>Access information relating to modules and</w:t>
      </w:r>
      <w:r w:rsidR="001659B5">
        <w:rPr>
          <w:lang w:val="en-US"/>
        </w:rPr>
        <w:t>,</w:t>
      </w:r>
      <w:r>
        <w:rPr>
          <w:lang w:val="en-US"/>
        </w:rPr>
        <w:t xml:space="preserve"> see pages 19-31 for the breakdown of modules taught each semester in the programme handbook </w:t>
      </w:r>
      <w:hyperlink r:id="rId13" w:history="1">
        <w:r w:rsidRPr="00437BDB">
          <w:rPr>
            <w:rStyle w:val="Hyperlink"/>
            <w:lang w:val="en-US"/>
          </w:rPr>
          <w:t>here</w:t>
        </w:r>
      </w:hyperlink>
      <w:r>
        <w:rPr>
          <w:lang w:val="en-US"/>
        </w:rPr>
        <w:t xml:space="preserve"> </w:t>
      </w:r>
    </w:p>
    <w:p w14:paraId="2FAC6E16" w14:textId="77777777" w:rsidR="001659B5" w:rsidRDefault="001659B5" w:rsidP="001659B5">
      <w:pPr>
        <w:pStyle w:val="Heading2"/>
        <w:rPr>
          <w:lang w:val="en-US"/>
        </w:rPr>
      </w:pPr>
      <w:r>
        <w:rPr>
          <w:lang w:val="en-US"/>
        </w:rPr>
        <w:t xml:space="preserve">Further information </w:t>
      </w:r>
    </w:p>
    <w:p w14:paraId="0508183D" w14:textId="77777777" w:rsidR="00590EE5" w:rsidRPr="001659B5" w:rsidRDefault="001659B5" w:rsidP="001659B5">
      <w:pPr>
        <w:pStyle w:val="ListParagraph"/>
        <w:numPr>
          <w:ilvl w:val="0"/>
          <w:numId w:val="2"/>
        </w:numPr>
        <w:rPr>
          <w:lang w:val="en-US"/>
        </w:rPr>
      </w:pPr>
      <w:r w:rsidRPr="001659B5">
        <w:rPr>
          <w:lang w:val="en-US"/>
        </w:rPr>
        <w:t xml:space="preserve">For further information please contact </w:t>
      </w:r>
      <w:hyperlink r:id="rId14" w:history="1">
        <w:r w:rsidRPr="001659B5">
          <w:rPr>
            <w:rStyle w:val="Hyperlink"/>
            <w:lang w:val="en-US"/>
          </w:rPr>
          <w:t>erasmus@mie.ie</w:t>
        </w:r>
      </w:hyperlink>
      <w:r w:rsidRPr="001659B5">
        <w:rPr>
          <w:lang w:val="en-US"/>
        </w:rPr>
        <w:t xml:space="preserve"> </w:t>
      </w:r>
    </w:p>
    <w:p w14:paraId="22969243" w14:textId="77777777" w:rsidR="001659B5" w:rsidRPr="001659B5" w:rsidRDefault="001659B5" w:rsidP="001659B5">
      <w:pPr>
        <w:pStyle w:val="ListParagraph"/>
        <w:numPr>
          <w:ilvl w:val="0"/>
          <w:numId w:val="2"/>
        </w:numPr>
        <w:rPr>
          <w:lang w:val="en-US"/>
        </w:rPr>
      </w:pPr>
      <w:r w:rsidRPr="001659B5">
        <w:rPr>
          <w:lang w:val="en-US"/>
        </w:rPr>
        <w:t xml:space="preserve">Visit our website to learn more about Marino </w:t>
      </w:r>
      <w:hyperlink r:id="rId15" w:history="1">
        <w:r w:rsidRPr="001659B5">
          <w:rPr>
            <w:rStyle w:val="Hyperlink"/>
            <w:lang w:val="en-US"/>
          </w:rPr>
          <w:t>www.mie.ie</w:t>
        </w:r>
      </w:hyperlink>
      <w:r w:rsidRPr="001659B5">
        <w:rPr>
          <w:lang w:val="en-US"/>
        </w:rPr>
        <w:t xml:space="preserve"> </w:t>
      </w:r>
    </w:p>
    <w:sectPr w:rsidR="001659B5" w:rsidRPr="001659B5" w:rsidSect="001659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C1AD8"/>
    <w:multiLevelType w:val="hybridMultilevel"/>
    <w:tmpl w:val="23A6FE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E457C"/>
    <w:multiLevelType w:val="hybridMultilevel"/>
    <w:tmpl w:val="C28E59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453430">
    <w:abstractNumId w:val="0"/>
  </w:num>
  <w:num w:numId="2" w16cid:durableId="1257396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EE5"/>
    <w:rsid w:val="00011464"/>
    <w:rsid w:val="00046F97"/>
    <w:rsid w:val="001659B5"/>
    <w:rsid w:val="003B2B9B"/>
    <w:rsid w:val="00437BDB"/>
    <w:rsid w:val="00590EE5"/>
    <w:rsid w:val="00A96186"/>
    <w:rsid w:val="00CA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62909"/>
  <w15:chartTrackingRefBased/>
  <w15:docId w15:val="{86DEBAA9-BC44-4E3A-BF44-6F651F8D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B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7B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0EE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90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7B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37B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7B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e.ie/en/study_with_us/undergraduate_programmes/b_sc_early_childhood_education_/" TargetMode="External"/><Relationship Id="rId13" Type="http://schemas.openxmlformats.org/officeDocument/2006/relationships/hyperlink" Target="https://www.mie.ie/en/about_us/quality_assurance/policies_and_procedures/a-z_list/7_-bachelor-in-education_programme-handbook_2020-21_-ca-copy-3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mie.ie/en/study_with_us/undergraduate_programmes/bachelor_in_education_primary_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mie.ie/en/about_us/quality_assurance/policies_and_procedures/programme_handbooks/9_-bachelor-of-science-in-education-studies-2020-21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mie.ie" TargetMode="External"/><Relationship Id="rId10" Type="http://schemas.openxmlformats.org/officeDocument/2006/relationships/hyperlink" Target="https://www.mie.ie/en/study_with_us/undergraduate_programmes/b_sc_education_studies_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e.ie/en/about_us/quality_assurance/policies_procedures/programme_handbook_for_the_bachelor_in_science_early_childhood_education_.pdf" TargetMode="External"/><Relationship Id="rId14" Type="http://schemas.openxmlformats.org/officeDocument/2006/relationships/hyperlink" Target="mailto:erasmus@mi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Uí Choistealbha</dc:creator>
  <cp:keywords/>
  <dc:description/>
  <cp:lastModifiedBy>Sylvia McLoughlin</cp:lastModifiedBy>
  <cp:revision>2</cp:revision>
  <dcterms:created xsi:type="dcterms:W3CDTF">2023-09-28T12:38:00Z</dcterms:created>
  <dcterms:modified xsi:type="dcterms:W3CDTF">2023-09-28T12:38:00Z</dcterms:modified>
</cp:coreProperties>
</file>